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4" w:rsidRDefault="00736F54" w:rsidP="00736F54">
      <w:r>
        <w:t>LEY Nº 5640</w:t>
      </w:r>
    </w:p>
    <w:p w:rsidR="00736F54" w:rsidRDefault="00736F54" w:rsidP="00736F54">
      <w:r>
        <w:t>Fecha de sanción: Buenos Aires, 29 de setiembre de 2016.</w:t>
      </w:r>
    </w:p>
    <w:p w:rsidR="00736F54" w:rsidRDefault="00736F54" w:rsidP="00736F54">
      <w:r>
        <w:t>Fecha de promulgación: Buenos Aires, Buenos Aires, 25 de octubre de 2016.</w:t>
      </w:r>
    </w:p>
    <w:p w:rsidR="00736F54" w:rsidRDefault="00736F54" w:rsidP="00736F54">
      <w:r>
        <w:t>Fecha de publicación: B.O. 28/10/2016</w:t>
      </w:r>
    </w:p>
    <w:p w:rsidR="00736F54" w:rsidRDefault="00736F54" w:rsidP="00736F54">
      <w:r>
        <w:t>La Legislatura de la Ciudad Autónoma de Buenos Aires</w:t>
      </w:r>
    </w:p>
    <w:p w:rsidR="00736F54" w:rsidRDefault="00736F54" w:rsidP="00736F54">
      <w:proofErr w:type="gramStart"/>
      <w:r>
        <w:t>sanciona</w:t>
      </w:r>
      <w:proofErr w:type="gramEnd"/>
      <w:r>
        <w:t xml:space="preserve"> con fuerza de</w:t>
      </w:r>
    </w:p>
    <w:p w:rsidR="00736F54" w:rsidRDefault="00736F54" w:rsidP="00736F54">
      <w:r>
        <w:t>Ley</w:t>
      </w:r>
    </w:p>
    <w:p w:rsidR="00736F54" w:rsidRDefault="00736F54" w:rsidP="00736F54">
      <w:r>
        <w:t>PROCESO DE TRANSICIÓN REPUBLICANA</w:t>
      </w:r>
    </w:p>
    <w:p w:rsidR="00736F54" w:rsidRDefault="00736F54" w:rsidP="00736F54">
      <w:r>
        <w:t>CAPITULO I</w:t>
      </w:r>
    </w:p>
    <w:p w:rsidR="00736F54" w:rsidRDefault="00736F54" w:rsidP="00736F54">
      <w:r>
        <w:t>CUESTIONES GENERALES</w:t>
      </w:r>
    </w:p>
    <w:p w:rsidR="00736F54" w:rsidRDefault="00736F54" w:rsidP="00736F54">
      <w:r>
        <w:t>Artículo 1°.- Objeto. El objeto de la presente Ley es regular el proceso de transición de la</w:t>
      </w:r>
    </w:p>
    <w:p w:rsidR="00736F54" w:rsidRDefault="00736F54" w:rsidP="00736F54">
      <w:proofErr w:type="gramStart"/>
      <w:r>
        <w:t>administración</w:t>
      </w:r>
      <w:proofErr w:type="gramEnd"/>
      <w:r>
        <w:t xml:space="preserve"> entre el gobierno en funciones y el gobierno electo en el ámbito del Poder</w:t>
      </w:r>
    </w:p>
    <w:p w:rsidR="00736F54" w:rsidRDefault="00736F54" w:rsidP="00736F54">
      <w:r>
        <w:t>Ejecutivo de la Ciudad Autónoma de Buenos Aires.</w:t>
      </w:r>
    </w:p>
    <w:p w:rsidR="00736F54" w:rsidRDefault="00736F54" w:rsidP="00736F54">
      <w:r>
        <w:t>Art 2°.- Principios. Los funcionarios del gobierno saliente y los representantes del gobierno</w:t>
      </w:r>
    </w:p>
    <w:p w:rsidR="00736F54" w:rsidRDefault="00736F54" w:rsidP="00736F54">
      <w:proofErr w:type="gramStart"/>
      <w:r>
        <w:t>electo</w:t>
      </w:r>
      <w:proofErr w:type="gramEnd"/>
      <w:r>
        <w:t xml:space="preserve"> cumplirán los pasos legales pertinentes de manera ordenada y eficaz, absteniéndose</w:t>
      </w:r>
    </w:p>
    <w:p w:rsidR="00736F54" w:rsidRDefault="00736F54" w:rsidP="00736F54">
      <w:proofErr w:type="gramStart"/>
      <w:r>
        <w:t>de</w:t>
      </w:r>
      <w:proofErr w:type="gramEnd"/>
      <w:r>
        <w:t xml:space="preserve"> generar acciones que obstaculicen el proceso de transición gubernamental o perturben la</w:t>
      </w:r>
    </w:p>
    <w:p w:rsidR="00736F54" w:rsidRDefault="00736F54" w:rsidP="00736F54">
      <w:proofErr w:type="gramStart"/>
      <w:r>
        <w:t>normalidad</w:t>
      </w:r>
      <w:proofErr w:type="gramEnd"/>
      <w:r>
        <w:t xml:space="preserve"> de la gestión de los actos de gobierno. Los funcionarios del gobierno saliente</w:t>
      </w:r>
    </w:p>
    <w:p w:rsidR="00736F54" w:rsidRDefault="00736F54" w:rsidP="00736F54">
      <w:proofErr w:type="gramStart"/>
      <w:r>
        <w:t>tienen</w:t>
      </w:r>
      <w:proofErr w:type="gramEnd"/>
      <w:r>
        <w:t xml:space="preserve"> la responsabilidad de cooperar con el proceso de transición y suministrar toda la</w:t>
      </w:r>
    </w:p>
    <w:p w:rsidR="00736F54" w:rsidRDefault="00736F54" w:rsidP="00736F54">
      <w:proofErr w:type="gramStart"/>
      <w:r>
        <w:t>información</w:t>
      </w:r>
      <w:proofErr w:type="gramEnd"/>
      <w:r>
        <w:t xml:space="preserve"> pertinente sobre el estado de la administración central, organismos</w:t>
      </w:r>
    </w:p>
    <w:p w:rsidR="00736F54" w:rsidRDefault="00736F54" w:rsidP="00736F54">
      <w:proofErr w:type="gramStart"/>
      <w:r>
        <w:t>centralizados</w:t>
      </w:r>
      <w:proofErr w:type="gramEnd"/>
      <w:r>
        <w:t xml:space="preserve"> y/o descentralizados dependientes del Poder Ejecutivo de la Ciudad</w:t>
      </w:r>
    </w:p>
    <w:p w:rsidR="00736F54" w:rsidRDefault="00736F54" w:rsidP="00736F54">
      <w:r>
        <w:t>Autónoma de Buenos Aires. Frente a dudas, vacíos legales, ambigüedades o vaguedades</w:t>
      </w:r>
    </w:p>
    <w:p w:rsidR="00736F54" w:rsidRDefault="00736F54" w:rsidP="00736F54">
      <w:proofErr w:type="gramStart"/>
      <w:r>
        <w:t>referidos</w:t>
      </w:r>
      <w:proofErr w:type="gramEnd"/>
      <w:r>
        <w:t xml:space="preserve"> a los alcances de la presente Ley, se favorecerá la posición del gobierno electo.</w:t>
      </w:r>
    </w:p>
    <w:p w:rsidR="00736F54" w:rsidRDefault="00736F54" w:rsidP="00736F54">
      <w:r>
        <w:t>Art 3°.-Transición. A los efectos de la presente Ley, se entiende por transición al proceso</w:t>
      </w:r>
    </w:p>
    <w:p w:rsidR="00736F54" w:rsidRDefault="00736F54" w:rsidP="00736F54">
      <w:proofErr w:type="gramStart"/>
      <w:r>
        <w:t>de</w:t>
      </w:r>
      <w:proofErr w:type="gramEnd"/>
      <w:r>
        <w:t xml:space="preserve"> cambio de la administración del Poder Ejecutivo de la Ciudad Autónoma de Buenos</w:t>
      </w:r>
    </w:p>
    <w:p w:rsidR="00736F54" w:rsidRDefault="00736F54" w:rsidP="00736F54">
      <w:r>
        <w:t>Aires que se inicia a la cero (0.00) hora del día siguiente de emitida el acta de proclamación</w:t>
      </w:r>
    </w:p>
    <w:p w:rsidR="00736F54" w:rsidRDefault="00736F54" w:rsidP="00736F54">
      <w:proofErr w:type="gramStart"/>
      <w:r>
        <w:t>de</w:t>
      </w:r>
      <w:proofErr w:type="gramEnd"/>
      <w:r>
        <w:t xml:space="preserve"> autoridades electas por la autoridad electoral competente y finaliza con la jura de</w:t>
      </w:r>
    </w:p>
    <w:p w:rsidR="00736F54" w:rsidRDefault="00736F54" w:rsidP="00736F54">
      <w:proofErr w:type="gramStart"/>
      <w:r>
        <w:lastRenderedPageBreak/>
        <w:t>asunción</w:t>
      </w:r>
      <w:proofErr w:type="gramEnd"/>
      <w:r>
        <w:t xml:space="preserve"> de las autoridades entrantes. El Jefe de Gobierno electo se encontrará en</w:t>
      </w:r>
    </w:p>
    <w:p w:rsidR="00736F54" w:rsidRDefault="00736F54" w:rsidP="00736F54">
      <w:proofErr w:type="gramStart"/>
      <w:r>
        <w:t>condiciones</w:t>
      </w:r>
      <w:proofErr w:type="gramEnd"/>
      <w:r>
        <w:t xml:space="preserve"> de asumir el cargo a la cero (0.00) hora del día siguiente al de la finalización</w:t>
      </w:r>
    </w:p>
    <w:p w:rsidR="00736F54" w:rsidRDefault="00736F54" w:rsidP="00736F54">
      <w:proofErr w:type="gramStart"/>
      <w:r>
        <w:t>del</w:t>
      </w:r>
      <w:proofErr w:type="gramEnd"/>
      <w:r>
        <w:t xml:space="preserve"> mandato del Jefe de Gobierno saliente.</w:t>
      </w:r>
    </w:p>
    <w:p w:rsidR="00736F54" w:rsidRDefault="00736F54" w:rsidP="00736F54">
      <w:r>
        <w:t>Art 4°.- Autoridad de Aplicación. La Autoridad de Aplicación de la presente Ley es la</w:t>
      </w:r>
    </w:p>
    <w:p w:rsidR="00736F54" w:rsidRDefault="00736F54" w:rsidP="00736F54">
      <w:r>
        <w:t>Jefatura de Gabinete de Ministros del Poder Ejecutivo.</w:t>
      </w:r>
    </w:p>
    <w:p w:rsidR="00736F54" w:rsidRDefault="00736F54" w:rsidP="00736F54">
      <w:r>
        <w:t>CAPITULO II</w:t>
      </w:r>
    </w:p>
    <w:p w:rsidR="00736F54" w:rsidRDefault="00736F54" w:rsidP="00736F54">
      <w:r>
        <w:t>EQUIPO DE TRANSICIÓN REPUBLICANA</w:t>
      </w:r>
    </w:p>
    <w:p w:rsidR="00736F54" w:rsidRDefault="00736F54" w:rsidP="00736F54">
      <w:r>
        <w:t>Art 5°.-Equipo de transición republicana. El Jefe de Gabinete conformará un equipo de</w:t>
      </w:r>
    </w:p>
    <w:p w:rsidR="00736F54" w:rsidRDefault="00736F54" w:rsidP="00736F54">
      <w:proofErr w:type="gramStart"/>
      <w:r>
        <w:t>transición</w:t>
      </w:r>
      <w:proofErr w:type="gramEnd"/>
      <w:r>
        <w:t xml:space="preserve"> republicana con los siguientes integrantes:</w:t>
      </w:r>
    </w:p>
    <w:p w:rsidR="00736F54" w:rsidRDefault="00736F54" w:rsidP="00736F54">
      <w:r>
        <w:t>a) Jefe de Gabinete de Ministros;</w:t>
      </w:r>
    </w:p>
    <w:p w:rsidR="00736F54" w:rsidRDefault="00736F54" w:rsidP="00736F54">
      <w:r>
        <w:t>b) Síndico General de la Ciudad Autónoma de Buenos Aires;</w:t>
      </w:r>
    </w:p>
    <w:p w:rsidR="00736F54" w:rsidRDefault="00736F54" w:rsidP="00736F54">
      <w:r>
        <w:t>c) Grupo de representantes del gobierno saliente;</w:t>
      </w:r>
    </w:p>
    <w:p w:rsidR="00736F54" w:rsidRDefault="00736F54" w:rsidP="00736F54">
      <w:r>
        <w:t>d) Grupo de representantes del gobierno entrante.</w:t>
      </w:r>
    </w:p>
    <w:p w:rsidR="00736F54" w:rsidRDefault="00736F54" w:rsidP="00736F54">
      <w:r>
        <w:t>CAPITULO III</w:t>
      </w:r>
    </w:p>
    <w:p w:rsidR="00736F54" w:rsidRDefault="00736F54" w:rsidP="00736F54">
      <w:r>
        <w:t>DEL JEFE DE GABINETE</w:t>
      </w:r>
    </w:p>
    <w:p w:rsidR="00736F54" w:rsidRDefault="00736F54" w:rsidP="00736F54">
      <w:r>
        <w:t>Art 6°.- Responsabilidad del Jefe de Gabinete: Serán responsabilidades del Jefe de</w:t>
      </w:r>
    </w:p>
    <w:p w:rsidR="00736F54" w:rsidRDefault="00736F54" w:rsidP="00736F54">
      <w:r>
        <w:t>Gabinete:</w:t>
      </w:r>
    </w:p>
    <w:p w:rsidR="00736F54" w:rsidRDefault="00736F54" w:rsidP="00736F54">
      <w:r>
        <w:t>a. Actuar como facilitador del proceso de transición procurando su desarrollo dentro de los</w:t>
      </w:r>
    </w:p>
    <w:p w:rsidR="00736F54" w:rsidRDefault="00736F54" w:rsidP="00736F54">
      <w:proofErr w:type="gramStart"/>
      <w:r>
        <w:t>márgenes</w:t>
      </w:r>
      <w:proofErr w:type="gramEnd"/>
      <w:r>
        <w:t xml:space="preserve"> dispuestos por la presente Ley y contactar a los responsables técnicos adecuados</w:t>
      </w:r>
    </w:p>
    <w:p w:rsidR="00736F54" w:rsidRDefault="00736F54" w:rsidP="00736F54">
      <w:proofErr w:type="gramStart"/>
      <w:r>
        <w:t>para</w:t>
      </w:r>
      <w:proofErr w:type="gramEnd"/>
      <w:r>
        <w:t xml:space="preserve"> la cooperación necesaria.</w:t>
      </w:r>
    </w:p>
    <w:p w:rsidR="00736F54" w:rsidRDefault="00736F54" w:rsidP="00736F54">
      <w:r>
        <w:t>b. Articular las reuniones entre los grupos de representantes de los gobiernos saliente y</w:t>
      </w:r>
    </w:p>
    <w:p w:rsidR="00736F54" w:rsidRDefault="00736F54" w:rsidP="00736F54">
      <w:proofErr w:type="gramStart"/>
      <w:r>
        <w:t>entrante</w:t>
      </w:r>
      <w:proofErr w:type="gramEnd"/>
      <w:r>
        <w:t xml:space="preserve"> para alcanzar una transición ordenada y cooperativa entre las partes, de acuerdo a</w:t>
      </w:r>
    </w:p>
    <w:p w:rsidR="00736F54" w:rsidRDefault="00736F54" w:rsidP="00736F54">
      <w:proofErr w:type="gramStart"/>
      <w:r>
        <w:t>la</w:t>
      </w:r>
      <w:proofErr w:type="gramEnd"/>
      <w:r>
        <w:t xml:space="preserve"> presente ley. El Escribano General de la Ciudad redactará las actas y dará fe pública del</w:t>
      </w:r>
    </w:p>
    <w:p w:rsidR="00736F54" w:rsidRDefault="00736F54" w:rsidP="00736F54">
      <w:proofErr w:type="gramStart"/>
      <w:r>
        <w:t>contenido</w:t>
      </w:r>
      <w:proofErr w:type="gramEnd"/>
      <w:r>
        <w:t xml:space="preserve"> de las reuniones.</w:t>
      </w:r>
    </w:p>
    <w:p w:rsidR="00736F54" w:rsidRDefault="00736F54" w:rsidP="00736F54">
      <w:r>
        <w:t>c. Velar por el cumplimiento de todos los actos simbólicos de entrega de mando, de</w:t>
      </w:r>
    </w:p>
    <w:p w:rsidR="00736F54" w:rsidRDefault="00736F54" w:rsidP="00736F54">
      <w:proofErr w:type="gramStart"/>
      <w:r>
        <w:t>conformidad</w:t>
      </w:r>
      <w:proofErr w:type="gramEnd"/>
      <w:r>
        <w:t xml:space="preserve"> con los usos, costumbres y/o reglamentos de protocolo existentes.</w:t>
      </w:r>
    </w:p>
    <w:p w:rsidR="00736F54" w:rsidRDefault="00736F54" w:rsidP="00736F54">
      <w:r>
        <w:lastRenderedPageBreak/>
        <w:t>CAPITULO IV</w:t>
      </w:r>
    </w:p>
    <w:p w:rsidR="00736F54" w:rsidRDefault="00736F54" w:rsidP="00736F54">
      <w:r>
        <w:t>DEL SÍNDICO GENERAL DE LA CIUDAD AUTÓNOMA DE BUENOS AIRES</w:t>
      </w:r>
    </w:p>
    <w:p w:rsidR="00736F54" w:rsidRDefault="00736F54" w:rsidP="00736F54">
      <w:r>
        <w:t>Art 7°.- Responsabilidades del Síndico General. Serán responsabilidades del Síndico</w:t>
      </w:r>
    </w:p>
    <w:p w:rsidR="00736F54" w:rsidRDefault="00736F54" w:rsidP="00736F54">
      <w:r>
        <w:t>General:</w:t>
      </w:r>
    </w:p>
    <w:p w:rsidR="00736F54" w:rsidRDefault="00736F54" w:rsidP="00736F54">
      <w:r>
        <w:t>a) Recabar los informes de gestión con el contenido dispuesto en el Artículo 14.</w:t>
      </w:r>
    </w:p>
    <w:p w:rsidR="00736F54" w:rsidRDefault="00736F54" w:rsidP="00736F54">
      <w:r>
        <w:t>b) Intimar a los funcionarios responsables a entregar sus informes de gestión en el plazo</w:t>
      </w:r>
    </w:p>
    <w:p w:rsidR="00736F54" w:rsidRDefault="00736F54" w:rsidP="00736F54">
      <w:proofErr w:type="gramStart"/>
      <w:r>
        <w:t>indicado</w:t>
      </w:r>
      <w:proofErr w:type="gramEnd"/>
      <w:r>
        <w:t xml:space="preserve"> en el Artículo 15.</w:t>
      </w:r>
    </w:p>
    <w:p w:rsidR="00736F54" w:rsidRDefault="00736F54" w:rsidP="00736F54">
      <w:r>
        <w:t>c) Fiscalizar que los informes de gestión cumplan con los contenidos establecidos por la</w:t>
      </w:r>
    </w:p>
    <w:p w:rsidR="00736F54" w:rsidRDefault="00736F54" w:rsidP="00736F54">
      <w:proofErr w:type="gramStart"/>
      <w:r>
        <w:t>presente</w:t>
      </w:r>
      <w:proofErr w:type="gramEnd"/>
      <w:r>
        <w:t xml:space="preserve"> Ley.</w:t>
      </w:r>
    </w:p>
    <w:p w:rsidR="00736F54" w:rsidRDefault="00736F54" w:rsidP="00736F54">
      <w:r>
        <w:t>d) Garantizar que la información proporcionada cumpla con los estándares de control</w:t>
      </w:r>
    </w:p>
    <w:p w:rsidR="00736F54" w:rsidRDefault="00736F54" w:rsidP="00736F54">
      <w:proofErr w:type="gramStart"/>
      <w:r>
        <w:t>presupuestario</w:t>
      </w:r>
      <w:proofErr w:type="gramEnd"/>
      <w:r>
        <w:t>, contable, financiero, económico, patrimonial, legal y de gestión vigentes en</w:t>
      </w:r>
    </w:p>
    <w:p w:rsidR="00736F54" w:rsidRDefault="00736F54" w:rsidP="00736F54">
      <w:proofErr w:type="gramStart"/>
      <w:r>
        <w:t>la</w:t>
      </w:r>
      <w:proofErr w:type="gramEnd"/>
      <w:r>
        <w:t xml:space="preserve"> Sindicatura General de la Ciudad Autónoma de Buenos Aires.</w:t>
      </w:r>
    </w:p>
    <w:p w:rsidR="00736F54" w:rsidRDefault="00736F54" w:rsidP="00736F54">
      <w:r>
        <w:t>e) Solicitar, a pedido del grupo de representantes del gobierno electo, informes</w:t>
      </w:r>
    </w:p>
    <w:p w:rsidR="00736F54" w:rsidRDefault="00736F54" w:rsidP="00736F54">
      <w:proofErr w:type="gramStart"/>
      <w:r>
        <w:t>complementarios</w:t>
      </w:r>
      <w:proofErr w:type="gramEnd"/>
      <w:r>
        <w:t xml:space="preserve"> al resto de las dependencias del Ejecutivo de la Ciudad sobre cualquier</w:t>
      </w:r>
    </w:p>
    <w:p w:rsidR="00736F54" w:rsidRDefault="00736F54" w:rsidP="00736F54">
      <w:proofErr w:type="gramStart"/>
      <w:r>
        <w:t>tema</w:t>
      </w:r>
      <w:proofErr w:type="gramEnd"/>
      <w:r>
        <w:t xml:space="preserve"> de interés.</w:t>
      </w:r>
    </w:p>
    <w:p w:rsidR="00736F54" w:rsidRDefault="00736F54" w:rsidP="00736F54">
      <w:r>
        <w:t>f) Solicitar información específica por cuestiones de gestión urgentes que requieran una</w:t>
      </w:r>
    </w:p>
    <w:p w:rsidR="00736F54" w:rsidRDefault="00736F54" w:rsidP="00736F54">
      <w:proofErr w:type="gramStart"/>
      <w:r>
        <w:t>continuidad</w:t>
      </w:r>
      <w:proofErr w:type="gramEnd"/>
      <w:r>
        <w:t xml:space="preserve"> para evitar posibles contingencias naturales, sociales o de infraestructura.</w:t>
      </w:r>
    </w:p>
    <w:p w:rsidR="00736F54" w:rsidRDefault="00736F54" w:rsidP="00736F54">
      <w:r>
        <w:t>g) Facilitar la obtención de la información a las autoridades entrantes.</w:t>
      </w:r>
    </w:p>
    <w:p w:rsidR="00736F54" w:rsidRDefault="00736F54" w:rsidP="00736F54">
      <w:r>
        <w:t>CAPITULO V</w:t>
      </w:r>
    </w:p>
    <w:p w:rsidR="00736F54" w:rsidRDefault="00736F54" w:rsidP="00736F54">
      <w:r>
        <w:t>DEL GRUPO DE REPRESENTANTES DEL GOBIERNO SALIENTE</w:t>
      </w:r>
    </w:p>
    <w:p w:rsidR="00736F54" w:rsidRDefault="00736F54" w:rsidP="00736F54">
      <w:r>
        <w:t>Art. 8°.- Conformación voluntaria. El Poder Ejecutivo saliente deberá conformar y</w:t>
      </w:r>
    </w:p>
    <w:p w:rsidR="00736F54" w:rsidRDefault="00736F54" w:rsidP="00736F54">
      <w:proofErr w:type="gramStart"/>
      <w:r>
        <w:t>anunciar</w:t>
      </w:r>
      <w:proofErr w:type="gramEnd"/>
      <w:r>
        <w:t xml:space="preserve"> públicamente un grupo de representantes, en un plazo no mayor a las cuarenta y</w:t>
      </w:r>
    </w:p>
    <w:p w:rsidR="00736F54" w:rsidRDefault="00736F54" w:rsidP="00736F54">
      <w:proofErr w:type="gramStart"/>
      <w:r>
        <w:t>ocho</w:t>
      </w:r>
      <w:proofErr w:type="gramEnd"/>
      <w:r>
        <w:t xml:space="preserve"> horas posteriores al inicio del proceso de transición según lo indica el artículo 3° de la</w:t>
      </w:r>
    </w:p>
    <w:p w:rsidR="00736F54" w:rsidRDefault="00736F54" w:rsidP="00736F54">
      <w:proofErr w:type="gramStart"/>
      <w:r>
        <w:t>presente</w:t>
      </w:r>
      <w:proofErr w:type="gramEnd"/>
      <w:r>
        <w:t xml:space="preserve"> Ley. La conformación voluntaria no podrá ser mayor a ocho representantes</w:t>
      </w:r>
    </w:p>
    <w:p w:rsidR="00736F54" w:rsidRDefault="00736F54" w:rsidP="00736F54">
      <w:proofErr w:type="gramStart"/>
      <w:r>
        <w:t>designados</w:t>
      </w:r>
      <w:proofErr w:type="gramEnd"/>
      <w:r>
        <w:t xml:space="preserve"> por el Jefe de Gobierno, dentro de los cuales deberán estar representados, sin</w:t>
      </w:r>
    </w:p>
    <w:p w:rsidR="00736F54" w:rsidRDefault="00736F54" w:rsidP="00736F54">
      <w:proofErr w:type="gramStart"/>
      <w:r>
        <w:t>excepción</w:t>
      </w:r>
      <w:proofErr w:type="gramEnd"/>
      <w:r>
        <w:t>, el Ministerio de Gobierno y el Ministerio de Hacienda.</w:t>
      </w:r>
    </w:p>
    <w:p w:rsidR="00736F54" w:rsidRDefault="00736F54" w:rsidP="00736F54">
      <w:r>
        <w:lastRenderedPageBreak/>
        <w:t>Art. 9°.- Conformación automática. En caso que el Poder Ejecutivo saliente no cumpla</w:t>
      </w:r>
    </w:p>
    <w:p w:rsidR="00736F54" w:rsidRDefault="00736F54" w:rsidP="00736F54">
      <w:proofErr w:type="gramStart"/>
      <w:r>
        <w:t>en</w:t>
      </w:r>
      <w:proofErr w:type="gramEnd"/>
      <w:r>
        <w:t xml:space="preserve"> tiempo y forma con lo dispuesto por el Artículo 8°, quedará automáticamente</w:t>
      </w:r>
    </w:p>
    <w:p w:rsidR="00736F54" w:rsidRDefault="00736F54" w:rsidP="00736F54">
      <w:proofErr w:type="gramStart"/>
      <w:r>
        <w:t>constituido</w:t>
      </w:r>
      <w:proofErr w:type="gramEnd"/>
      <w:r>
        <w:t xml:space="preserve"> el grupo de representantes del gobierno integrado por los ministros de</w:t>
      </w:r>
    </w:p>
    <w:p w:rsidR="00736F54" w:rsidRDefault="00736F54" w:rsidP="00736F54">
      <w:r>
        <w:t>Gobierno, Hacienda, Educación, Salud, Justicia y Desarrollo Humano y Hábitat. Ello</w:t>
      </w:r>
    </w:p>
    <w:p w:rsidR="00736F54" w:rsidRDefault="00736F54" w:rsidP="00736F54">
      <w:proofErr w:type="gramStart"/>
      <w:r>
        <w:t>hasta</w:t>
      </w:r>
      <w:proofErr w:type="gramEnd"/>
      <w:r>
        <w:t xml:space="preserve"> tanto se dé cumplimiento a lo dispuesto en el artículo precedente.</w:t>
      </w:r>
    </w:p>
    <w:p w:rsidR="00736F54" w:rsidRDefault="00736F54" w:rsidP="00736F54">
      <w:r>
        <w:t>Art. 10.- Responsabilidad del grupo de representantes del gobierno saliente. Serán</w:t>
      </w:r>
    </w:p>
    <w:p w:rsidR="00736F54" w:rsidRDefault="00736F54" w:rsidP="00736F54">
      <w:proofErr w:type="gramStart"/>
      <w:r>
        <w:t>responsabilidades</w:t>
      </w:r>
      <w:proofErr w:type="gramEnd"/>
      <w:r>
        <w:t xml:space="preserve"> del grupo de representantes del gobierno saliente:</w:t>
      </w:r>
    </w:p>
    <w:p w:rsidR="00736F54" w:rsidRDefault="00736F54" w:rsidP="00736F54">
      <w:r>
        <w:t>a. Guiarse con diligencia en virtud de los principios del Artículo 2° de la presente Ley.</w:t>
      </w:r>
    </w:p>
    <w:p w:rsidR="00736F54" w:rsidRDefault="00736F54" w:rsidP="00736F54">
      <w:r>
        <w:t>b. Asistir a las reuniones pautadas en el marco del Equipo de Transición.</w:t>
      </w:r>
    </w:p>
    <w:p w:rsidR="00736F54" w:rsidRDefault="00736F54" w:rsidP="00736F54">
      <w:r>
        <w:t>c. Realizar informes complementarios de interés del grupo de representantes del</w:t>
      </w:r>
    </w:p>
    <w:p w:rsidR="00736F54" w:rsidRDefault="00736F54" w:rsidP="00736F54">
      <w:proofErr w:type="gramStart"/>
      <w:r>
        <w:t>gobierno</w:t>
      </w:r>
      <w:proofErr w:type="gramEnd"/>
      <w:r>
        <w:t xml:space="preserve"> entrante.</w:t>
      </w:r>
    </w:p>
    <w:p w:rsidR="00736F54" w:rsidRDefault="00736F54" w:rsidP="00736F54">
      <w:r>
        <w:t>CAPITULO VI</w:t>
      </w:r>
    </w:p>
    <w:p w:rsidR="00736F54" w:rsidRDefault="00736F54" w:rsidP="00736F54">
      <w:r>
        <w:t>DEL GRUPO DE REPRESENTANTES DEL GOBIERNO ELECTO</w:t>
      </w:r>
    </w:p>
    <w:p w:rsidR="00736F54" w:rsidRDefault="00736F54" w:rsidP="00736F54">
      <w:r>
        <w:t>Art. 11.- Conformación del grupo de representantes. El Jefe de Gobierno electo designará a</w:t>
      </w:r>
    </w:p>
    <w:p w:rsidR="00736F54" w:rsidRDefault="00736F54" w:rsidP="00736F54">
      <w:proofErr w:type="gramStart"/>
      <w:r>
        <w:t>un</w:t>
      </w:r>
      <w:proofErr w:type="gramEnd"/>
      <w:r>
        <w:t xml:space="preserve"> grupo de representantes que no podrá ser mayor de ocho miembros.</w:t>
      </w:r>
    </w:p>
    <w:p w:rsidR="00736F54" w:rsidRDefault="00736F54" w:rsidP="00736F54">
      <w:r>
        <w:t>Art. 12.- Responsabilidad del grupo de representantes. Serán responsabilidades del grupo</w:t>
      </w:r>
    </w:p>
    <w:p w:rsidR="00736F54" w:rsidRDefault="00736F54" w:rsidP="00736F54">
      <w:proofErr w:type="gramStart"/>
      <w:r>
        <w:t>de</w:t>
      </w:r>
      <w:proofErr w:type="gramEnd"/>
      <w:r>
        <w:t xml:space="preserve"> representantes del gobierno entrante:</w:t>
      </w:r>
    </w:p>
    <w:p w:rsidR="00736F54" w:rsidRDefault="00736F54" w:rsidP="00736F54">
      <w:r>
        <w:t>a. Guiarse con diligencia en virtud de los principios del artículo 2° de la presente Ley.</w:t>
      </w:r>
    </w:p>
    <w:p w:rsidR="00736F54" w:rsidRDefault="00736F54" w:rsidP="00736F54">
      <w:r>
        <w:t>b. Asistir a las reuniones pautadas en el marco del Equipo de Transición.</w:t>
      </w:r>
    </w:p>
    <w:p w:rsidR="00736F54" w:rsidRDefault="00736F54" w:rsidP="00736F54">
      <w:r>
        <w:t>c. Requerir al Síndico General los informes de gestión del Artículo 14 e informes</w:t>
      </w:r>
    </w:p>
    <w:p w:rsidR="00736F54" w:rsidRDefault="00736F54" w:rsidP="00736F54">
      <w:proofErr w:type="gramStart"/>
      <w:r>
        <w:t>complementarios</w:t>
      </w:r>
      <w:proofErr w:type="gramEnd"/>
      <w:r>
        <w:t xml:space="preserve"> que sean de interés o se vinculen a cuestiones de gestión urgentes.</w:t>
      </w:r>
    </w:p>
    <w:p w:rsidR="00736F54" w:rsidRDefault="00736F54" w:rsidP="00736F54">
      <w:r>
        <w:t>d. Suscribir el Informe Final de Transición.</w:t>
      </w:r>
    </w:p>
    <w:p w:rsidR="00736F54" w:rsidRDefault="00736F54" w:rsidP="00736F54">
      <w:r>
        <w:t>CAPITULO VII</w:t>
      </w:r>
    </w:p>
    <w:p w:rsidR="00736F54" w:rsidRDefault="00736F54" w:rsidP="00736F54">
      <w:r>
        <w:t>INFORMES DE GESTIÓN PARA LA TRANSICIÓN</w:t>
      </w:r>
    </w:p>
    <w:p w:rsidR="00736F54" w:rsidRDefault="00736F54" w:rsidP="00736F54">
      <w:r>
        <w:t>Art. 13.- Ámbito de Aplicación. Todos los funcionarios de los primeros niveles de la</w:t>
      </w:r>
    </w:p>
    <w:p w:rsidR="00736F54" w:rsidRDefault="00736F54" w:rsidP="00736F54">
      <w:r>
        <w:t>Administración Central, los organismos centralizados y descentralizados comprendiendo</w:t>
      </w:r>
    </w:p>
    <w:p w:rsidR="00736F54" w:rsidRDefault="00736F54" w:rsidP="00736F54">
      <w:proofErr w:type="gramStart"/>
      <w:r>
        <w:lastRenderedPageBreak/>
        <w:t>empresas</w:t>
      </w:r>
      <w:proofErr w:type="gramEnd"/>
      <w:r>
        <w:t xml:space="preserve"> y sociedades del Estado, las sociedades anónimas con participación estatal</w:t>
      </w:r>
    </w:p>
    <w:p w:rsidR="00736F54" w:rsidRDefault="00736F54" w:rsidP="00736F54">
      <w:proofErr w:type="gramStart"/>
      <w:r>
        <w:t>mayoritaria</w:t>
      </w:r>
      <w:proofErr w:type="gramEnd"/>
      <w:r>
        <w:t xml:space="preserve"> y todas aquellas en las cuales la Ciudad de Buenos Aires tenga participación en</w:t>
      </w:r>
    </w:p>
    <w:p w:rsidR="00736F54" w:rsidRDefault="00736F54" w:rsidP="00736F54">
      <w:proofErr w:type="gramStart"/>
      <w:r>
        <w:t>el</w:t>
      </w:r>
      <w:proofErr w:type="gramEnd"/>
      <w:r>
        <w:t xml:space="preserve"> capital, los fondos fiduciarios integrados total o mayoritariamente con bienes o fondos de</w:t>
      </w:r>
    </w:p>
    <w:p w:rsidR="00736F54" w:rsidRDefault="00736F54" w:rsidP="00736F54">
      <w:proofErr w:type="gramStart"/>
      <w:r>
        <w:t>la</w:t>
      </w:r>
      <w:proofErr w:type="gramEnd"/>
      <w:r>
        <w:t xml:space="preserve"> ciudad, el Banco de la Ciudad y los entes </w:t>
      </w:r>
      <w:proofErr w:type="spellStart"/>
      <w:r>
        <w:t>interjurisdiccionales</w:t>
      </w:r>
      <w:proofErr w:type="spellEnd"/>
      <w:r>
        <w:t>, están obligados a</w:t>
      </w:r>
    </w:p>
    <w:p w:rsidR="00736F54" w:rsidRDefault="00736F54" w:rsidP="00736F54">
      <w:proofErr w:type="gramStart"/>
      <w:r>
        <w:t>presentar</w:t>
      </w:r>
      <w:proofErr w:type="gramEnd"/>
      <w:r>
        <w:t xml:space="preserve"> informes de gestión de acuerdo con los contenidos establecidos en la presente</w:t>
      </w:r>
    </w:p>
    <w:p w:rsidR="00736F54" w:rsidRDefault="00736F54" w:rsidP="00736F54">
      <w:r>
        <w:t>Ley.</w:t>
      </w:r>
    </w:p>
    <w:p w:rsidR="00736F54" w:rsidRDefault="00736F54" w:rsidP="00736F54">
      <w:r>
        <w:t>Art. 14.- Contenido. Los informes de gestión tienen carácter de declaración jurada y deben</w:t>
      </w:r>
    </w:p>
    <w:p w:rsidR="00736F54" w:rsidRDefault="00736F54" w:rsidP="00736F54">
      <w:proofErr w:type="gramStart"/>
      <w:r>
        <w:t>contener</w:t>
      </w:r>
      <w:proofErr w:type="gramEnd"/>
      <w:r>
        <w:t>, como mínimo, la siguiente información:</w:t>
      </w:r>
    </w:p>
    <w:p w:rsidR="00736F54" w:rsidRDefault="00736F54" w:rsidP="00736F54">
      <w:r>
        <w:t>a) Los planes, proyectos o programas correspondientes al área durante la última gestión;</w:t>
      </w:r>
    </w:p>
    <w:p w:rsidR="00736F54" w:rsidRDefault="00736F54" w:rsidP="00736F54">
      <w:r>
        <w:t>b) La situación presupuestaria y financiera, detalle de los préstamos financieros en gestión,</w:t>
      </w:r>
    </w:p>
    <w:p w:rsidR="00736F54" w:rsidRDefault="00736F54" w:rsidP="00736F54">
      <w:proofErr w:type="gramStart"/>
      <w:r>
        <w:t>otorgados</w:t>
      </w:r>
      <w:proofErr w:type="gramEnd"/>
      <w:r>
        <w:t xml:space="preserve"> y solicitados, nivel de endeudamiento total, especificando las obligaciones de</w:t>
      </w:r>
    </w:p>
    <w:p w:rsidR="00736F54" w:rsidRDefault="00736F54" w:rsidP="00736F54">
      <w:proofErr w:type="gramStart"/>
      <w:r>
        <w:t>corto</w:t>
      </w:r>
      <w:proofErr w:type="gramEnd"/>
      <w:r>
        <w:t xml:space="preserve"> plazo y el estado de deuda con los provee</w:t>
      </w:r>
      <w:bookmarkStart w:id="0" w:name="_GoBack"/>
      <w:bookmarkEnd w:id="0"/>
      <w:r>
        <w:t>dores;</w:t>
      </w:r>
    </w:p>
    <w:p w:rsidR="00736F54" w:rsidRDefault="00736F54" w:rsidP="00736F54">
      <w:r>
        <w:t>c) Un inventario de bienes, depósitos, disponibilidades monetarias y obligaciones exigibles;</w:t>
      </w:r>
    </w:p>
    <w:p w:rsidR="00736F54" w:rsidRDefault="00736F54" w:rsidP="00736F54">
      <w:r>
        <w:t>d) Los recursos humanos distribuidos por organismos descentralizados, ministerios,</w:t>
      </w:r>
    </w:p>
    <w:p w:rsidR="00736F54" w:rsidRDefault="00736F54" w:rsidP="00736F54">
      <w:proofErr w:type="gramStart"/>
      <w:r>
        <w:t>secretarias</w:t>
      </w:r>
      <w:proofErr w:type="gramEnd"/>
      <w:r>
        <w:t xml:space="preserve"> y direcciones, personal de la planta permanente y transitoria u otra modalidad de</w:t>
      </w:r>
    </w:p>
    <w:p w:rsidR="00736F54" w:rsidRDefault="00736F54" w:rsidP="00736F54">
      <w:proofErr w:type="gramStart"/>
      <w:r>
        <w:t>contratación</w:t>
      </w:r>
      <w:proofErr w:type="gramEnd"/>
      <w:r>
        <w:t>, detallando sus respectivas funciones.</w:t>
      </w:r>
    </w:p>
    <w:p w:rsidR="00736F54" w:rsidRDefault="00736F54" w:rsidP="00736F54">
      <w:r>
        <w:t>e) La situación de todos los procesos judiciales en los que organismos descentralizados,</w:t>
      </w:r>
    </w:p>
    <w:p w:rsidR="00736F54" w:rsidRDefault="00736F54" w:rsidP="00736F54">
      <w:proofErr w:type="gramStart"/>
      <w:r>
        <w:t>ministerios</w:t>
      </w:r>
      <w:proofErr w:type="gramEnd"/>
      <w:r>
        <w:t>, secretarias y/o direcciones sean parte;</w:t>
      </w:r>
    </w:p>
    <w:p w:rsidR="00736F54" w:rsidRDefault="00736F54" w:rsidP="00736F54">
      <w:r>
        <w:t>f) Un listado de todas las contrataciones públicas, licitaciones, concursos, obras públicas,</w:t>
      </w:r>
    </w:p>
    <w:p w:rsidR="00736F54" w:rsidRDefault="00736F54" w:rsidP="00736F54">
      <w:proofErr w:type="gramStart"/>
      <w:r>
        <w:t>adquisiciones</w:t>
      </w:r>
      <w:proofErr w:type="gramEnd"/>
      <w:r>
        <w:t xml:space="preserve"> de bienes y servicios que se encuentren en curso o pendientes, especificando</w:t>
      </w:r>
    </w:p>
    <w:p w:rsidR="00736F54" w:rsidRDefault="00736F54" w:rsidP="00736F54">
      <w:proofErr w:type="gramStart"/>
      <w:r>
        <w:t>características</w:t>
      </w:r>
      <w:proofErr w:type="gramEnd"/>
      <w:r>
        <w:t>, montos y proveedores;</w:t>
      </w:r>
    </w:p>
    <w:p w:rsidR="00736F54" w:rsidRDefault="00736F54" w:rsidP="00736F54">
      <w:r>
        <w:t>g) El estado en que se encuentran los permisos, autorizaciones y/o concesiones de servicios</w:t>
      </w:r>
    </w:p>
    <w:p w:rsidR="00736F54" w:rsidRDefault="00736F54" w:rsidP="00736F54">
      <w:proofErr w:type="gramStart"/>
      <w:r>
        <w:t>y</w:t>
      </w:r>
      <w:proofErr w:type="gramEnd"/>
      <w:r>
        <w:t xml:space="preserve"> obras otorgadas por el área;</w:t>
      </w:r>
    </w:p>
    <w:p w:rsidR="00736F54" w:rsidRDefault="00736F54" w:rsidP="00736F54">
      <w:r>
        <w:t>h) Las cuestiones de gestión que revistan carácter urgente, entendiéndose como tales</w:t>
      </w:r>
    </w:p>
    <w:p w:rsidR="00736F54" w:rsidRDefault="00736F54" w:rsidP="00736F54">
      <w:proofErr w:type="gramStart"/>
      <w:r>
        <w:t>aquellos</w:t>
      </w:r>
      <w:proofErr w:type="gramEnd"/>
      <w:r>
        <w:t xml:space="preserve"> asuntos que requieran toma de decisiones, tratamiento o atención prioritaria dentro</w:t>
      </w:r>
    </w:p>
    <w:p w:rsidR="00736F54" w:rsidRDefault="00736F54" w:rsidP="00736F54">
      <w:proofErr w:type="gramStart"/>
      <w:r>
        <w:t>de</w:t>
      </w:r>
      <w:proofErr w:type="gramEnd"/>
      <w:r>
        <w:t xml:space="preserve"> los treinta (30) días de finalizado el período de transición. Los informes de gestión</w:t>
      </w:r>
    </w:p>
    <w:p w:rsidR="00736F54" w:rsidRDefault="00736F54" w:rsidP="00736F54">
      <w:proofErr w:type="gramStart"/>
      <w:r>
        <w:lastRenderedPageBreak/>
        <w:t>podrán</w:t>
      </w:r>
      <w:proofErr w:type="gramEnd"/>
      <w:r>
        <w:t xml:space="preserve"> hacer referencia a la información publicada o disponible de acceso público vía Web.</w:t>
      </w:r>
    </w:p>
    <w:p w:rsidR="00736F54" w:rsidRDefault="00736F54" w:rsidP="00736F54">
      <w:r>
        <w:t>Art. 15.- Plazo de Presentación. Los informes de gestión deben ser presentados por los</w:t>
      </w:r>
    </w:p>
    <w:p w:rsidR="00736F54" w:rsidRDefault="00736F54" w:rsidP="00736F54">
      <w:proofErr w:type="gramStart"/>
      <w:r>
        <w:t>funcionarios</w:t>
      </w:r>
      <w:proofErr w:type="gramEnd"/>
      <w:r>
        <w:t xml:space="preserve"> correspondientes durante el proceso de transición indicado en el Artículo 3°.</w:t>
      </w:r>
    </w:p>
    <w:p w:rsidR="00736F54" w:rsidRDefault="00736F54" w:rsidP="00736F54">
      <w:r>
        <w:t>El Síndico General intimará a los funcionarios responsables a su cumplimiento.</w:t>
      </w:r>
    </w:p>
    <w:p w:rsidR="00736F54" w:rsidRDefault="00736F54" w:rsidP="00736F54">
      <w:r>
        <w:t>Art. 16.- Informe Final de Transición. El informe final de transición será confeccionado</w:t>
      </w:r>
    </w:p>
    <w:p w:rsidR="00736F54" w:rsidRDefault="00736F54" w:rsidP="00736F54">
      <w:proofErr w:type="gramStart"/>
      <w:r>
        <w:t>por</w:t>
      </w:r>
      <w:proofErr w:type="gramEnd"/>
      <w:r>
        <w:t xml:space="preserve"> el grupo de representantes del gobierno electo y contendrá un análisis de la información</w:t>
      </w:r>
    </w:p>
    <w:p w:rsidR="00736F54" w:rsidRDefault="00736F54" w:rsidP="00736F54">
      <w:proofErr w:type="gramStart"/>
      <w:r>
        <w:t>recabada</w:t>
      </w:r>
      <w:proofErr w:type="gramEnd"/>
      <w:r>
        <w:t xml:space="preserve"> en general y del funcionamiento del proceso de transición en particular. Dicho</w:t>
      </w:r>
    </w:p>
    <w:p w:rsidR="00736F54" w:rsidRDefault="00736F54" w:rsidP="00736F54">
      <w:proofErr w:type="gramStart"/>
      <w:r>
        <w:t>informe</w:t>
      </w:r>
      <w:proofErr w:type="gramEnd"/>
      <w:r>
        <w:t xml:space="preserve"> será girado a la Legislatura de la Ciudad Autónoma de Buenos Aires y publicado</w:t>
      </w:r>
    </w:p>
    <w:p w:rsidR="00736F54" w:rsidRDefault="00736F54" w:rsidP="00736F54">
      <w:proofErr w:type="gramStart"/>
      <w:r>
        <w:t>en</w:t>
      </w:r>
      <w:proofErr w:type="gramEnd"/>
      <w:r>
        <w:t xml:space="preserve"> la página Web del Gobierno de la Ciudad Autónoma de Buenos Aires, dentro de los tres</w:t>
      </w:r>
    </w:p>
    <w:p w:rsidR="00736F54" w:rsidRDefault="00736F54" w:rsidP="00736F54">
      <w:r>
        <w:t>(3) meses posteriores a la finalización del proceso de transición.</w:t>
      </w:r>
    </w:p>
    <w:p w:rsidR="00736F54" w:rsidRDefault="00736F54" w:rsidP="00736F54">
      <w:r>
        <w:t>CAPITULO VIII</w:t>
      </w:r>
    </w:p>
    <w:p w:rsidR="00736F54" w:rsidRDefault="00736F54" w:rsidP="00736F54">
      <w:r>
        <w:t>SANCIONES</w:t>
      </w:r>
    </w:p>
    <w:p w:rsidR="00736F54" w:rsidRDefault="00736F54" w:rsidP="00736F54">
      <w:r>
        <w:t>Art. 17.- Sanciones. Aquellos funcionarios obligados que no cumplieran con las</w:t>
      </w:r>
    </w:p>
    <w:p w:rsidR="00736F54" w:rsidRDefault="00736F54" w:rsidP="00736F54">
      <w:proofErr w:type="gramStart"/>
      <w:r>
        <w:t>disposiciones</w:t>
      </w:r>
      <w:proofErr w:type="gramEnd"/>
      <w:r>
        <w:t xml:space="preserve"> de la presente Ley incurrirán en falta grave conforme el régimen laboral</w:t>
      </w:r>
    </w:p>
    <w:p w:rsidR="00736F54" w:rsidRDefault="00736F54" w:rsidP="00736F54">
      <w:proofErr w:type="gramStart"/>
      <w:r>
        <w:t>administrativo</w:t>
      </w:r>
      <w:proofErr w:type="gramEnd"/>
      <w:r>
        <w:t>, sin perjuicio de las sanciones civiles y/o penales que pudieren corresponder.</w:t>
      </w:r>
    </w:p>
    <w:p w:rsidR="00736F54" w:rsidRDefault="00736F54" w:rsidP="00736F54">
      <w:r>
        <w:t xml:space="preserve">Art. 18.- Comuníquese, etc. </w:t>
      </w:r>
      <w:proofErr w:type="spellStart"/>
      <w:r>
        <w:t>Santilli</w:t>
      </w:r>
      <w:proofErr w:type="spellEnd"/>
      <w:r>
        <w:t xml:space="preserve"> - Pérez</w:t>
      </w:r>
    </w:p>
    <w:p w:rsidR="00736F54" w:rsidRDefault="00736F54" w:rsidP="00736F54">
      <w:r>
        <w:t>DECRETO N</w:t>
      </w:r>
      <w:proofErr w:type="gramStart"/>
      <w:r>
        <w:t>.º</w:t>
      </w:r>
      <w:proofErr w:type="gramEnd"/>
      <w:r>
        <w:t xml:space="preserve"> 539/16</w:t>
      </w:r>
    </w:p>
    <w:p w:rsidR="00736F54" w:rsidRDefault="00736F54" w:rsidP="00736F54">
      <w:r>
        <w:t>Buenos Aires, 25 de octubre de 2016</w:t>
      </w:r>
    </w:p>
    <w:p w:rsidR="00736F54" w:rsidRDefault="00736F54" w:rsidP="00736F54">
      <w:r>
        <w:t>En uso de las facultades conferidas por el artículo 102 de la Constitución de la Ciudad</w:t>
      </w:r>
    </w:p>
    <w:p w:rsidR="00736F54" w:rsidRDefault="00736F54" w:rsidP="00736F54">
      <w:r>
        <w:t xml:space="preserve">Autónoma de Buenos Aires, </w:t>
      </w:r>
      <w:proofErr w:type="spellStart"/>
      <w:r>
        <w:t>promúlgase</w:t>
      </w:r>
      <w:proofErr w:type="spellEnd"/>
      <w:r>
        <w:t xml:space="preserve"> la Ley Nº 5.640 (E.E. Nº 23.092.033-</w:t>
      </w:r>
    </w:p>
    <w:p w:rsidR="00736F54" w:rsidRDefault="00736F54" w:rsidP="00736F54">
      <w:r>
        <w:t>MGEYADGALE-2016) sancionada por la Legislatura de la Ciudad Autónoma de Buenos</w:t>
      </w:r>
    </w:p>
    <w:p w:rsidR="00736F54" w:rsidRDefault="00736F54" w:rsidP="00736F54">
      <w:r>
        <w:t>Aires en su sesión del día 29 de setiembre de 2016. El presente Decreto es refrendado por el</w:t>
      </w:r>
    </w:p>
    <w:p w:rsidR="00736F54" w:rsidRDefault="00736F54" w:rsidP="00736F54">
      <w:proofErr w:type="gramStart"/>
      <w:r>
        <w:t>señor</w:t>
      </w:r>
      <w:proofErr w:type="gramEnd"/>
      <w:r>
        <w:t xml:space="preserve"> Ministro de Gobierno y por el señor Jefe de Gabinete de Ministros. Publíquese en el</w:t>
      </w:r>
    </w:p>
    <w:p w:rsidR="00736F54" w:rsidRDefault="00736F54" w:rsidP="00736F54">
      <w:r>
        <w:t>Boletín Oficial de la Ciudad de Buenos Aires, gírese copia a la Legislatura de la Ciudad</w:t>
      </w:r>
    </w:p>
    <w:p w:rsidR="00736F54" w:rsidRDefault="00736F54" w:rsidP="00736F54">
      <w:r>
        <w:t>Autónoma de Buenos Aires por intermedio de la Dirección General Asuntos Legislativos,</w:t>
      </w:r>
    </w:p>
    <w:p w:rsidR="00736F54" w:rsidRDefault="00736F54" w:rsidP="00736F54">
      <w:proofErr w:type="gramStart"/>
      <w:r>
        <w:t>comuníquese</w:t>
      </w:r>
      <w:proofErr w:type="gramEnd"/>
      <w:r>
        <w:t xml:space="preserve"> al Ministerio de Gobierno y a la Jefatura de Gabinete de Ministros. Cumplido,</w:t>
      </w:r>
    </w:p>
    <w:p w:rsidR="003B5858" w:rsidRDefault="00736F54" w:rsidP="00736F54">
      <w:proofErr w:type="gramStart"/>
      <w:r>
        <w:lastRenderedPageBreak/>
        <w:t>archívese</w:t>
      </w:r>
      <w:proofErr w:type="gramEnd"/>
      <w:r>
        <w:t xml:space="preserve">. RODRÍGUEZ LARRETA - </w:t>
      </w:r>
      <w:proofErr w:type="spellStart"/>
      <w:r>
        <w:t>Screnci</w:t>
      </w:r>
      <w:proofErr w:type="spellEnd"/>
      <w:r>
        <w:t xml:space="preserve"> Silva - Miguel</w:t>
      </w:r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4"/>
    <w:rsid w:val="00736F54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2016-11-02T14:21:00Z</dcterms:created>
  <dcterms:modified xsi:type="dcterms:W3CDTF">2016-11-02T14:22:00Z</dcterms:modified>
</cp:coreProperties>
</file>